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57A3" w:rsidRPr="008F57A3" w:rsidRDefault="008F57A3" w:rsidP="008F57A3">
      <w:pPr>
        <w:autoSpaceDE w:val="0"/>
        <w:autoSpaceDN w:val="0"/>
        <w:adjustRightInd w:val="0"/>
        <w:rPr>
          <w:b/>
          <w:bCs/>
          <w:sz w:val="32"/>
          <w:szCs w:val="32"/>
        </w:rPr>
      </w:pPr>
      <w:r w:rsidRPr="008F57A3">
        <w:rPr>
          <w:b/>
          <w:bCs/>
          <w:sz w:val="32"/>
          <w:szCs w:val="32"/>
        </w:rPr>
        <w:t>ENVIRO TECH CHEMICAL SERVICES, INC.</w:t>
      </w:r>
    </w:p>
    <w:p w:rsidR="008F57A3" w:rsidRDefault="008F57A3" w:rsidP="008F57A3">
      <w:pPr>
        <w:autoSpaceDE w:val="0"/>
        <w:autoSpaceDN w:val="0"/>
        <w:adjustRightInd w:val="0"/>
        <w:rPr>
          <w:rFonts w:ascii="TimesNewRoman" w:hAnsi="TimesNewRoman" w:cs="TimesNewRoman"/>
        </w:rPr>
      </w:pPr>
    </w:p>
    <w:p w:rsidR="00B3554F" w:rsidRDefault="00EF42A5" w:rsidP="00B3554F">
      <w:pPr>
        <w:autoSpaceDE w:val="0"/>
        <w:autoSpaceDN w:val="0"/>
        <w:adjustRightInd w:val="0"/>
        <w:rPr>
          <w:rFonts w:ascii="TimesNewRoman" w:hAnsi="TimesNewRoman" w:cs="TimesNewRoman"/>
          <w:sz w:val="22"/>
          <w:szCs w:val="22"/>
        </w:rPr>
      </w:pPr>
      <w:r>
        <w:rPr>
          <w:rFonts w:ascii="TimesNewRoman" w:hAnsi="TimesNewRoman" w:cs="TimesNewRoman"/>
          <w:sz w:val="22"/>
          <w:szCs w:val="22"/>
        </w:rPr>
        <w:t>Mailing Address:</w:t>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Pr>
          <w:rFonts w:ascii="TimesNewRoman" w:hAnsi="TimesNewRoman" w:cs="TimesNewRoman"/>
          <w:sz w:val="22"/>
          <w:szCs w:val="22"/>
        </w:rPr>
        <w:tab/>
      </w:r>
      <w:r>
        <w:rPr>
          <w:rFonts w:ascii="TimesNewRoman" w:hAnsi="TimesNewRoman" w:cs="TimesNewRoman"/>
          <w:sz w:val="22"/>
          <w:szCs w:val="22"/>
        </w:rPr>
        <w:tab/>
      </w:r>
      <w:r w:rsidR="00FD3148">
        <w:rPr>
          <w:rFonts w:ascii="TimesNewRoman" w:hAnsi="TimesNewRoman" w:cs="TimesNewRoman"/>
          <w:sz w:val="22"/>
          <w:szCs w:val="22"/>
        </w:rPr>
        <w:t>Media Contact:</w:t>
      </w:r>
    </w:p>
    <w:p w:rsidR="008F57A3" w:rsidRPr="00E01FFF" w:rsidRDefault="00B3554F" w:rsidP="00B3554F">
      <w:pPr>
        <w:autoSpaceDE w:val="0"/>
        <w:autoSpaceDN w:val="0"/>
        <w:adjustRightInd w:val="0"/>
        <w:rPr>
          <w:rFonts w:ascii="TimesNewRoman" w:hAnsi="TimesNewRoman" w:cs="TimesNewRoman"/>
          <w:sz w:val="22"/>
          <w:szCs w:val="22"/>
        </w:rPr>
      </w:pPr>
      <w:r w:rsidRPr="00E01FFF">
        <w:rPr>
          <w:rFonts w:ascii="TimesNewRoman" w:hAnsi="TimesNewRoman" w:cs="TimesNewRoman"/>
          <w:sz w:val="22"/>
          <w:szCs w:val="22"/>
        </w:rPr>
        <w:t xml:space="preserve">500 </w:t>
      </w:r>
      <w:proofErr w:type="spellStart"/>
      <w:r w:rsidRPr="00E01FFF">
        <w:rPr>
          <w:rFonts w:ascii="TimesNewRoman" w:hAnsi="TimesNewRoman" w:cs="TimesNewRoman"/>
          <w:sz w:val="22"/>
          <w:szCs w:val="22"/>
        </w:rPr>
        <w:t>Winmoore</w:t>
      </w:r>
      <w:proofErr w:type="spellEnd"/>
      <w:r w:rsidRPr="00E01FFF">
        <w:rPr>
          <w:rFonts w:ascii="TimesNewRoman" w:hAnsi="TimesNewRoman" w:cs="TimesNewRoman"/>
          <w:sz w:val="22"/>
          <w:szCs w:val="22"/>
        </w:rPr>
        <w:t xml:space="preserve"> Way </w:t>
      </w:r>
      <w:r>
        <w:rPr>
          <w:rFonts w:ascii="TimesNewRoman" w:hAnsi="TimesNewRoman" w:cs="TimesNewRoman"/>
          <w:sz w:val="22"/>
          <w:szCs w:val="22"/>
        </w:rPr>
        <w:tab/>
      </w:r>
      <w:r>
        <w:rPr>
          <w:rFonts w:ascii="TimesNewRoman" w:hAnsi="TimesNewRoman" w:cs="TimesNewRoman"/>
          <w:sz w:val="22"/>
          <w:szCs w:val="22"/>
        </w:rPr>
        <w:tab/>
      </w:r>
      <w:r>
        <w:rPr>
          <w:rFonts w:ascii="TimesNewRoman" w:hAnsi="TimesNewRoman" w:cs="TimesNewRoman"/>
          <w:sz w:val="22"/>
          <w:szCs w:val="22"/>
        </w:rPr>
        <w:tab/>
      </w:r>
      <w:r>
        <w:rPr>
          <w:rFonts w:ascii="TimesNewRoman" w:hAnsi="TimesNewRoman" w:cs="TimesNewRoman"/>
          <w:sz w:val="22"/>
          <w:szCs w:val="22"/>
        </w:rPr>
        <w:tab/>
      </w:r>
      <w:r>
        <w:rPr>
          <w:rFonts w:ascii="TimesNewRoman" w:hAnsi="TimesNewRoman" w:cs="TimesNewRoman"/>
          <w:sz w:val="22"/>
          <w:szCs w:val="22"/>
        </w:rPr>
        <w:tab/>
      </w:r>
      <w:r w:rsidR="00FD3148">
        <w:rPr>
          <w:rFonts w:ascii="TimesNewRoman" w:hAnsi="TimesNewRoman" w:cs="TimesNewRoman"/>
          <w:sz w:val="22"/>
          <w:szCs w:val="22"/>
        </w:rPr>
        <w:t>Brent Bankosky</w:t>
      </w:r>
      <w:r w:rsidR="00AB7012">
        <w:rPr>
          <w:rFonts w:ascii="TimesNewRoman" w:hAnsi="TimesNewRoman" w:cs="TimesNewRoman"/>
          <w:sz w:val="22"/>
          <w:szCs w:val="22"/>
        </w:rPr>
        <w:t>,</w:t>
      </w:r>
      <w:r>
        <w:rPr>
          <w:rFonts w:ascii="TimesNewRoman" w:hAnsi="TimesNewRoman" w:cs="TimesNewRoman"/>
          <w:sz w:val="22"/>
          <w:szCs w:val="22"/>
        </w:rPr>
        <w:t xml:space="preserve"> Chief Operating Officer</w:t>
      </w:r>
    </w:p>
    <w:p w:rsidR="008F57A3" w:rsidRPr="00E01FFF" w:rsidRDefault="00B3554F" w:rsidP="008F57A3">
      <w:pPr>
        <w:autoSpaceDE w:val="0"/>
        <w:autoSpaceDN w:val="0"/>
        <w:adjustRightInd w:val="0"/>
        <w:rPr>
          <w:rFonts w:ascii="TimesNewRoman" w:hAnsi="TimesNewRoman" w:cs="TimesNewRoman"/>
          <w:sz w:val="22"/>
          <w:szCs w:val="22"/>
        </w:rPr>
      </w:pPr>
      <w:r>
        <w:rPr>
          <w:rFonts w:ascii="TimesNewRoman" w:hAnsi="TimesNewRoman" w:cs="TimesNewRoman"/>
          <w:sz w:val="22"/>
          <w:szCs w:val="22"/>
        </w:rPr>
        <w:t>Modesto, CA 95358</w:t>
      </w:r>
      <w:r w:rsidR="008F57A3" w:rsidRPr="00E01FFF">
        <w:rPr>
          <w:rFonts w:ascii="TimesNewRoman" w:hAnsi="TimesNewRoman" w:cs="TimesNewRoman"/>
          <w:sz w:val="22"/>
          <w:szCs w:val="22"/>
        </w:rPr>
        <w:t xml:space="preserve"> </w:t>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Pr>
          <w:rFonts w:ascii="TimesNewRoman" w:hAnsi="TimesNewRoman" w:cs="TimesNewRoman"/>
          <w:sz w:val="22"/>
          <w:szCs w:val="22"/>
        </w:rPr>
        <w:t xml:space="preserve">Ph: </w:t>
      </w:r>
      <w:r w:rsidR="00FD3148">
        <w:rPr>
          <w:rFonts w:ascii="TimesNewRoman" w:hAnsi="TimesNewRoman" w:cs="TimesNewRoman"/>
          <w:sz w:val="22"/>
          <w:szCs w:val="22"/>
        </w:rPr>
        <w:t>(209) 232-</w:t>
      </w:r>
      <w:r w:rsidR="00425380">
        <w:rPr>
          <w:rFonts w:ascii="TimesNewRoman" w:hAnsi="TimesNewRoman" w:cs="TimesNewRoman"/>
          <w:sz w:val="22"/>
          <w:szCs w:val="22"/>
        </w:rPr>
        <w:t>2225</w:t>
      </w:r>
    </w:p>
    <w:p w:rsidR="00B3554F" w:rsidRPr="00B3554F" w:rsidRDefault="00B3554F" w:rsidP="00B3554F">
      <w:pPr>
        <w:autoSpaceDE w:val="0"/>
        <w:autoSpaceDN w:val="0"/>
        <w:adjustRightInd w:val="0"/>
        <w:rPr>
          <w:rFonts w:ascii="TimesNewRoman" w:hAnsi="TimesNewRoman" w:cs="TimesNewRoman"/>
          <w:sz w:val="22"/>
          <w:szCs w:val="22"/>
        </w:rPr>
      </w:pPr>
      <w:r>
        <w:rPr>
          <w:rFonts w:ascii="TimesNewRoman" w:hAnsi="TimesNewRoman" w:cs="TimesNewRoman"/>
          <w:sz w:val="22"/>
          <w:szCs w:val="22"/>
        </w:rPr>
        <w:t>(209) 581-9576</w:t>
      </w:r>
      <w:r>
        <w:rPr>
          <w:rFonts w:ascii="TimesNewRoman" w:hAnsi="TimesNewRoman" w:cs="TimesNewRoman"/>
          <w:sz w:val="22"/>
          <w:szCs w:val="22"/>
        </w:rPr>
        <w:tab/>
      </w:r>
      <w:r w:rsidR="008F57A3" w:rsidRPr="00E01FFF">
        <w:rPr>
          <w:rFonts w:ascii="TimesNewRoman" w:hAnsi="TimesNewRoman" w:cs="TimesNewRoman"/>
          <w:sz w:val="22"/>
          <w:szCs w:val="22"/>
        </w:rPr>
        <w:t xml:space="preserve"> </w:t>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sidR="008F57A3" w:rsidRPr="00E01FFF">
        <w:rPr>
          <w:rFonts w:ascii="TimesNewRoman" w:hAnsi="TimesNewRoman" w:cs="TimesNewRoman"/>
          <w:sz w:val="22"/>
          <w:szCs w:val="22"/>
        </w:rPr>
        <w:tab/>
      </w:r>
      <w:r>
        <w:rPr>
          <w:rFonts w:ascii="TimesNewRoman" w:hAnsi="TimesNewRoman" w:cs="TimesNewRoman"/>
          <w:sz w:val="22"/>
          <w:szCs w:val="22"/>
        </w:rPr>
        <w:t xml:space="preserve">e-mail: </w:t>
      </w:r>
      <w:hyperlink r:id="rId8" w:history="1">
        <w:r w:rsidRPr="00BD3746">
          <w:rPr>
            <w:rStyle w:val="Hyperlink"/>
            <w:rFonts w:ascii="TimesNewRoman" w:hAnsi="TimesNewRoman" w:cs="TimesNewRoman"/>
            <w:sz w:val="22"/>
            <w:szCs w:val="22"/>
          </w:rPr>
          <w:t>bbankosky@envirotech.com</w:t>
        </w:r>
      </w:hyperlink>
      <w:r>
        <w:rPr>
          <w:rFonts w:ascii="TimesNewRoman" w:hAnsi="TimesNewRoman" w:cs="TimesNewRoman"/>
          <w:sz w:val="22"/>
          <w:szCs w:val="22"/>
        </w:rPr>
        <w:t xml:space="preserve"> </w:t>
      </w:r>
      <w:r w:rsidR="008F57A3" w:rsidRPr="00E01FFF">
        <w:rPr>
          <w:rFonts w:ascii="TimesNewRoman" w:hAnsi="TimesNewRoman" w:cs="TimesNewRoman"/>
          <w:sz w:val="22"/>
          <w:szCs w:val="22"/>
        </w:rPr>
        <w:t xml:space="preserve"> </w:t>
      </w:r>
      <w:r w:rsidR="00EF42A5">
        <w:rPr>
          <w:rFonts w:ascii="TimesNewRoman" w:hAnsi="TimesNewRoman" w:cs="TimesNewRoman"/>
          <w:sz w:val="22"/>
          <w:szCs w:val="22"/>
        </w:rPr>
        <w:tab/>
      </w:r>
      <w:r w:rsidR="00EF42A5">
        <w:rPr>
          <w:rFonts w:ascii="TimesNewRoman" w:hAnsi="TimesNewRoman" w:cs="TimesNewRoman"/>
          <w:sz w:val="22"/>
          <w:szCs w:val="22"/>
        </w:rPr>
        <w:tab/>
      </w:r>
      <w:r w:rsidR="00EF42A5">
        <w:rPr>
          <w:rFonts w:ascii="TimesNewRoman" w:hAnsi="TimesNewRoman" w:cs="TimesNewRoman"/>
          <w:sz w:val="22"/>
          <w:szCs w:val="22"/>
        </w:rPr>
        <w:tab/>
      </w:r>
      <w:r w:rsidR="00EF42A5">
        <w:rPr>
          <w:rFonts w:ascii="TimesNewRoman" w:hAnsi="TimesNewRoman" w:cs="TimesNewRoman"/>
          <w:sz w:val="22"/>
          <w:szCs w:val="22"/>
        </w:rPr>
        <w:tab/>
      </w:r>
      <w:r w:rsidR="00EF42A5">
        <w:rPr>
          <w:rFonts w:ascii="TimesNewRoman" w:hAnsi="TimesNewRoman" w:cs="TimesNewRoman"/>
          <w:sz w:val="22"/>
          <w:szCs w:val="22"/>
        </w:rPr>
        <w:tab/>
      </w:r>
      <w:r w:rsidR="00AB7012">
        <w:rPr>
          <w:rFonts w:ascii="TimesNewRoman" w:hAnsi="TimesNewRoman" w:cs="TimesNewRoman"/>
          <w:sz w:val="22"/>
          <w:szCs w:val="22"/>
        </w:rPr>
        <w:tab/>
      </w:r>
    </w:p>
    <w:p w:rsidR="00097CFA" w:rsidRPr="00EF42A5" w:rsidRDefault="008F57A3" w:rsidP="00EF42A5">
      <w:pPr>
        <w:rPr>
          <w:rFonts w:ascii="TimesNewRoman" w:hAnsi="TimesNewRoman" w:cs="TimesNewRoman"/>
          <w:b/>
          <w:i/>
          <w:sz w:val="22"/>
          <w:szCs w:val="22"/>
        </w:rPr>
      </w:pPr>
      <w:r w:rsidRPr="00EF42A5">
        <w:rPr>
          <w:b/>
          <w:bCs/>
          <w:i/>
          <w:iCs/>
        </w:rPr>
        <w:t>FOR IMMEDIATE RELEASE</w:t>
      </w:r>
    </w:p>
    <w:p w:rsidR="008F57A3" w:rsidRDefault="008F57A3" w:rsidP="00EF42A5">
      <w:pPr>
        <w:rPr>
          <w:b/>
          <w:sz w:val="32"/>
          <w:szCs w:val="32"/>
        </w:rPr>
      </w:pPr>
    </w:p>
    <w:p w:rsidR="00EF42A5" w:rsidRPr="00EF42A5" w:rsidRDefault="00EF42A5" w:rsidP="00EF42A5">
      <w:pPr>
        <w:rPr>
          <w:b/>
          <w:sz w:val="28"/>
          <w:szCs w:val="28"/>
        </w:rPr>
      </w:pPr>
      <w:r>
        <w:rPr>
          <w:b/>
          <w:sz w:val="28"/>
          <w:szCs w:val="28"/>
        </w:rPr>
        <w:t>PRESS RELEASE</w:t>
      </w:r>
    </w:p>
    <w:p w:rsidR="00EF42A5" w:rsidRDefault="00EF42A5" w:rsidP="00EF42A5">
      <w:pPr>
        <w:rPr>
          <w:b/>
          <w:sz w:val="32"/>
          <w:szCs w:val="32"/>
        </w:rPr>
      </w:pPr>
    </w:p>
    <w:p w:rsidR="007A47F2" w:rsidRDefault="00AB7012" w:rsidP="008F57A3">
      <w:pPr>
        <w:rPr>
          <w:b/>
          <w:sz w:val="32"/>
          <w:szCs w:val="32"/>
        </w:rPr>
      </w:pPr>
      <w:r>
        <w:rPr>
          <w:b/>
          <w:sz w:val="32"/>
          <w:szCs w:val="32"/>
        </w:rPr>
        <w:t>Enviro Tech Chemical Services, Inc. Completes Installation of Largest Peracetic Acid Delivery</w:t>
      </w:r>
      <w:r w:rsidR="00C47EE9">
        <w:rPr>
          <w:b/>
          <w:sz w:val="32"/>
          <w:szCs w:val="32"/>
        </w:rPr>
        <w:t xml:space="preserve"> and Dosing</w:t>
      </w:r>
      <w:r>
        <w:rPr>
          <w:b/>
          <w:sz w:val="32"/>
          <w:szCs w:val="32"/>
        </w:rPr>
        <w:t xml:space="preserve"> System in US</w:t>
      </w:r>
    </w:p>
    <w:p w:rsidR="007A47F2" w:rsidRPr="00FB09E7" w:rsidRDefault="007A47F2" w:rsidP="007A47F2"/>
    <w:p w:rsidR="00002728" w:rsidRDefault="001E1B44" w:rsidP="007A47F2">
      <w:pPr>
        <w:rPr>
          <w:lang w:val="en"/>
        </w:rPr>
      </w:pPr>
      <w:r>
        <w:rPr>
          <w:lang w:val="en"/>
        </w:rPr>
        <w:t xml:space="preserve">Modesto, CA </w:t>
      </w:r>
      <w:r w:rsidR="00AB7012">
        <w:rPr>
          <w:lang w:val="en"/>
        </w:rPr>
        <w:t>–</w:t>
      </w:r>
      <w:r>
        <w:rPr>
          <w:lang w:val="en"/>
        </w:rPr>
        <w:t xml:space="preserve"> </w:t>
      </w:r>
      <w:r w:rsidR="00AB7012">
        <w:rPr>
          <w:lang w:val="en"/>
        </w:rPr>
        <w:t>January 1</w:t>
      </w:r>
      <w:r w:rsidR="001C4467">
        <w:rPr>
          <w:lang w:val="en"/>
        </w:rPr>
        <w:t>7</w:t>
      </w:r>
      <w:bookmarkStart w:id="0" w:name="_GoBack"/>
      <w:bookmarkEnd w:id="0"/>
      <w:r>
        <w:rPr>
          <w:lang w:val="en"/>
        </w:rPr>
        <w:t>, 201</w:t>
      </w:r>
      <w:r w:rsidR="00AB7012">
        <w:rPr>
          <w:lang w:val="en"/>
        </w:rPr>
        <w:t>8</w:t>
      </w:r>
      <w:r>
        <w:rPr>
          <w:lang w:val="en"/>
        </w:rPr>
        <w:t xml:space="preserve"> - </w:t>
      </w:r>
      <w:r w:rsidR="007A47F2" w:rsidRPr="00FB09E7">
        <w:rPr>
          <w:lang w:val="en"/>
        </w:rPr>
        <w:t xml:space="preserve">Enviro Tech Chemical Services, Inc. today announced that the </w:t>
      </w:r>
      <w:r w:rsidR="00AB7012">
        <w:rPr>
          <w:lang w:val="en"/>
        </w:rPr>
        <w:t xml:space="preserve">Metro Wastewater Reclamation District in Denver, CO has begun disinfecting their wastewater effluent with Enviro Tech’s </w:t>
      </w:r>
      <w:r w:rsidR="000F182A">
        <w:rPr>
          <w:lang w:val="en"/>
        </w:rPr>
        <w:t>p</w:t>
      </w:r>
      <w:r w:rsidR="00AB7012">
        <w:rPr>
          <w:lang w:val="en"/>
        </w:rPr>
        <w:t xml:space="preserve">eracetic </w:t>
      </w:r>
      <w:r w:rsidR="000F182A">
        <w:rPr>
          <w:lang w:val="en"/>
        </w:rPr>
        <w:t>a</w:t>
      </w:r>
      <w:r w:rsidR="00AB7012">
        <w:rPr>
          <w:lang w:val="en"/>
        </w:rPr>
        <w:t>cid</w:t>
      </w:r>
      <w:r w:rsidR="00C22C67">
        <w:rPr>
          <w:lang w:val="en"/>
        </w:rPr>
        <w:t xml:space="preserve"> (PAA)</w:t>
      </w:r>
      <w:r w:rsidR="000F182A">
        <w:rPr>
          <w:lang w:val="en"/>
        </w:rPr>
        <w:t xml:space="preserve"> product called </w:t>
      </w:r>
      <w:proofErr w:type="spellStart"/>
      <w:r w:rsidR="000F182A">
        <w:rPr>
          <w:lang w:val="en"/>
        </w:rPr>
        <w:t>Peragreen</w:t>
      </w:r>
      <w:proofErr w:type="spellEnd"/>
      <w:r w:rsidR="008C1D35">
        <w:rPr>
          <w:lang w:val="en"/>
        </w:rPr>
        <w:t>®</w:t>
      </w:r>
      <w:r w:rsidR="000F182A">
        <w:rPr>
          <w:lang w:val="en"/>
        </w:rPr>
        <w:t xml:space="preserve"> WW</w:t>
      </w:r>
      <w:r w:rsidR="008C1D35">
        <w:rPr>
          <w:lang w:val="en"/>
        </w:rPr>
        <w:t xml:space="preserve"> (15% PAA)</w:t>
      </w:r>
      <w:r w:rsidR="00F133A3">
        <w:rPr>
          <w:lang w:val="en"/>
        </w:rPr>
        <w:t xml:space="preserve"> as a full-scale demonstration</w:t>
      </w:r>
      <w:r w:rsidR="00AB7012">
        <w:rPr>
          <w:lang w:val="en"/>
        </w:rPr>
        <w:t xml:space="preserve">.  </w:t>
      </w:r>
      <w:r w:rsidR="00D24EAC">
        <w:rPr>
          <w:lang w:val="en"/>
        </w:rPr>
        <w:t>Th</w:t>
      </w:r>
      <w:r w:rsidR="00C47EE9">
        <w:rPr>
          <w:lang w:val="en"/>
        </w:rPr>
        <w:t>is new bulk delivery and dosing system</w:t>
      </w:r>
      <w:r w:rsidR="008C1D35">
        <w:rPr>
          <w:lang w:val="en"/>
        </w:rPr>
        <w:t xml:space="preserve"> at the North and South Plant</w:t>
      </w:r>
      <w:r w:rsidR="00177068">
        <w:rPr>
          <w:lang w:val="en"/>
        </w:rPr>
        <w:t xml:space="preserve"> with a capacity of &gt; 30,000 gallons of bulk </w:t>
      </w:r>
      <w:r w:rsidR="00C22C67">
        <w:rPr>
          <w:lang w:val="en"/>
        </w:rPr>
        <w:t xml:space="preserve">PAA </w:t>
      </w:r>
      <w:r w:rsidR="00177068">
        <w:rPr>
          <w:lang w:val="en"/>
        </w:rPr>
        <w:t xml:space="preserve">storage capacity </w:t>
      </w:r>
      <w:r w:rsidR="00C47EE9">
        <w:rPr>
          <w:lang w:val="en"/>
        </w:rPr>
        <w:t>is the</w:t>
      </w:r>
      <w:r w:rsidR="003B1C83">
        <w:rPr>
          <w:lang w:val="en"/>
        </w:rPr>
        <w:t xml:space="preserve"> </w:t>
      </w:r>
      <w:r w:rsidR="00C47EE9">
        <w:rPr>
          <w:lang w:val="en"/>
        </w:rPr>
        <w:t>largest operational</w:t>
      </w:r>
      <w:r w:rsidR="00E44B6B">
        <w:rPr>
          <w:lang w:val="en"/>
        </w:rPr>
        <w:t xml:space="preserve"> system </w:t>
      </w:r>
      <w:r w:rsidR="00177068">
        <w:rPr>
          <w:lang w:val="en"/>
        </w:rPr>
        <w:t>for</w:t>
      </w:r>
      <w:r w:rsidR="003B1C83">
        <w:rPr>
          <w:lang w:val="en"/>
        </w:rPr>
        <w:t xml:space="preserve"> wastewater </w:t>
      </w:r>
      <w:r w:rsidR="00177068">
        <w:rPr>
          <w:lang w:val="en"/>
        </w:rPr>
        <w:t xml:space="preserve">treatment </w:t>
      </w:r>
      <w:r w:rsidR="00E44B6B">
        <w:rPr>
          <w:lang w:val="en"/>
        </w:rPr>
        <w:t>in the US.</w:t>
      </w:r>
      <w:r w:rsidR="00C47EE9">
        <w:rPr>
          <w:lang w:val="en"/>
        </w:rPr>
        <w:t xml:space="preserve"> </w:t>
      </w:r>
      <w:r w:rsidR="00AB7012">
        <w:rPr>
          <w:lang w:val="en"/>
        </w:rPr>
        <w:t xml:space="preserve"> </w:t>
      </w:r>
    </w:p>
    <w:p w:rsidR="00002728" w:rsidRDefault="00002728" w:rsidP="007A47F2">
      <w:pPr>
        <w:rPr>
          <w:lang w:val="en"/>
        </w:rPr>
      </w:pPr>
    </w:p>
    <w:p w:rsidR="007A47F2" w:rsidRDefault="00002728" w:rsidP="007A47F2">
      <w:pPr>
        <w:rPr>
          <w:lang w:val="en"/>
        </w:rPr>
      </w:pPr>
      <w:r w:rsidRPr="00002728">
        <w:rPr>
          <w:color w:val="222222"/>
        </w:rPr>
        <w:t>The Metro Wastewater Reclamation District is the wastewater treatment authority for most of metropolitan Denver.  They are a large, stand-alone special district formed by the Colorado legislature as the Metropolitan Denver Sewage Disposal District No. 1 in 1961 to provide wastewater transmission and treatment services to member municipalities and special connectors in compliance with federal, state and local laws.</w:t>
      </w:r>
      <w:r w:rsidR="00AB7012" w:rsidRPr="00002728">
        <w:rPr>
          <w:lang w:val="en"/>
        </w:rPr>
        <w:t xml:space="preserve"> </w:t>
      </w:r>
      <w:r w:rsidRPr="00002728">
        <w:rPr>
          <w:lang w:val="en"/>
        </w:rPr>
        <w:t>The design capacity of the wastewater treatment system is 220 million gallons per day (MGD) with a</w:t>
      </w:r>
      <w:r w:rsidR="008C1D35">
        <w:rPr>
          <w:lang w:val="en"/>
        </w:rPr>
        <w:t xml:space="preserve"> daily</w:t>
      </w:r>
      <w:r w:rsidRPr="00002728">
        <w:rPr>
          <w:lang w:val="en"/>
        </w:rPr>
        <w:t xml:space="preserve"> average flow of 146 MGD.</w:t>
      </w:r>
    </w:p>
    <w:p w:rsidR="00B3554F" w:rsidRDefault="00B3554F" w:rsidP="007A47F2">
      <w:pPr>
        <w:rPr>
          <w:lang w:val="en"/>
        </w:rPr>
      </w:pPr>
    </w:p>
    <w:p w:rsidR="00B3554F" w:rsidRDefault="00B3554F" w:rsidP="00B3554F">
      <w:r w:rsidRPr="00106E5D">
        <w:rPr>
          <w:noProof/>
        </w:rPr>
        <w:drawing>
          <wp:inline distT="0" distB="0" distL="0" distR="0" wp14:anchorId="7625DCA9" wp14:editId="258F3389">
            <wp:extent cx="4511041" cy="2537460"/>
            <wp:effectExtent l="0" t="0" r="3810" b="0"/>
            <wp:docPr id="3" name="Picture 3" descr="C:\Users\bbankosky\AppData\Local\Microsoft\Windows\Temporary Internet Files\Content.Outlook\VM35FAHC\20180115_0755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bankosky\AppData\Local\Microsoft\Windows\Temporary Internet Files\Content.Outlook\VM35FAHC\20180115_07551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13717" cy="2538965"/>
                    </a:xfrm>
                    <a:prstGeom prst="rect">
                      <a:avLst/>
                    </a:prstGeom>
                    <a:noFill/>
                    <a:ln>
                      <a:noFill/>
                    </a:ln>
                  </pic:spPr>
                </pic:pic>
              </a:graphicData>
            </a:graphic>
          </wp:inline>
        </w:drawing>
      </w:r>
    </w:p>
    <w:p w:rsidR="00B3554F" w:rsidRPr="00106E5D" w:rsidRDefault="00B3554F" w:rsidP="00B3554F">
      <w:pPr>
        <w:rPr>
          <w:i/>
        </w:rPr>
      </w:pPr>
      <w:r w:rsidRPr="00106E5D">
        <w:rPr>
          <w:i/>
        </w:rPr>
        <w:t>Metro Wastewater Reclamation District: North Plant PAA Storage &amp; Delivery System</w:t>
      </w:r>
    </w:p>
    <w:p w:rsidR="00B3554F" w:rsidRPr="00002728" w:rsidRDefault="00B3554F" w:rsidP="007A47F2">
      <w:pPr>
        <w:rPr>
          <w:lang w:val="en"/>
        </w:rPr>
      </w:pPr>
    </w:p>
    <w:p w:rsidR="00AB7012" w:rsidRPr="00FB09E7" w:rsidRDefault="00AB7012" w:rsidP="007A47F2">
      <w:pPr>
        <w:rPr>
          <w:lang w:val="en"/>
        </w:rPr>
      </w:pPr>
    </w:p>
    <w:p w:rsidR="007A47F2" w:rsidRDefault="0090280C" w:rsidP="007A47F2">
      <w:pPr>
        <w:rPr>
          <w:lang w:val="en"/>
        </w:rPr>
      </w:pPr>
      <w:r>
        <w:rPr>
          <w:lang w:val="en"/>
        </w:rPr>
        <w:t xml:space="preserve">From </w:t>
      </w:r>
      <w:r w:rsidR="008C1D35">
        <w:rPr>
          <w:lang w:val="en"/>
        </w:rPr>
        <w:t>Mike Harvey</w:t>
      </w:r>
      <w:r w:rsidR="00295460">
        <w:rPr>
          <w:lang w:val="en"/>
        </w:rPr>
        <w:t>,</w:t>
      </w:r>
      <w:r w:rsidR="00481BBD">
        <w:rPr>
          <w:lang w:val="en"/>
        </w:rPr>
        <w:t xml:space="preserve"> Enviro Tech</w:t>
      </w:r>
      <w:r w:rsidR="00002728">
        <w:rPr>
          <w:lang w:val="en"/>
        </w:rPr>
        <w:t>’s</w:t>
      </w:r>
      <w:r w:rsidR="00295460">
        <w:rPr>
          <w:lang w:val="en"/>
        </w:rPr>
        <w:t xml:space="preserve"> </w:t>
      </w:r>
      <w:r w:rsidR="008C1D35">
        <w:rPr>
          <w:lang w:val="en"/>
        </w:rPr>
        <w:t>President &amp; CEO</w:t>
      </w:r>
      <w:r>
        <w:rPr>
          <w:lang w:val="en"/>
        </w:rPr>
        <w:t>,</w:t>
      </w:r>
      <w:r w:rsidR="00BF358E">
        <w:rPr>
          <w:lang w:val="en"/>
        </w:rPr>
        <w:t xml:space="preserve"> </w:t>
      </w:r>
      <w:r w:rsidR="007A47F2" w:rsidRPr="00FB09E7">
        <w:rPr>
          <w:lang w:val="en"/>
        </w:rPr>
        <w:t>“</w:t>
      </w:r>
      <w:r w:rsidR="008C1D35">
        <w:rPr>
          <w:lang w:val="en"/>
        </w:rPr>
        <w:t>Enviro Tech has the technical and engineering expertise as well as the PAA production and logistics capacity to install and service large</w:t>
      </w:r>
      <w:r w:rsidR="00177068">
        <w:rPr>
          <w:lang w:val="en"/>
        </w:rPr>
        <w:t>-</w:t>
      </w:r>
      <w:r w:rsidR="008C1D35">
        <w:rPr>
          <w:lang w:val="en"/>
        </w:rPr>
        <w:t xml:space="preserve">scale secondary effluent treatment systems throughout the US.  </w:t>
      </w:r>
      <w:r w:rsidR="00002728">
        <w:rPr>
          <w:lang w:val="en"/>
        </w:rPr>
        <w:t xml:space="preserve">Metro Wastewater Reclamation District </w:t>
      </w:r>
      <w:r w:rsidR="00177068">
        <w:rPr>
          <w:lang w:val="en"/>
        </w:rPr>
        <w:t>required</w:t>
      </w:r>
      <w:r w:rsidR="008C1D35">
        <w:rPr>
          <w:lang w:val="en"/>
        </w:rPr>
        <w:t xml:space="preserve"> </w:t>
      </w:r>
      <w:r w:rsidR="00177068">
        <w:rPr>
          <w:lang w:val="en"/>
        </w:rPr>
        <w:t xml:space="preserve">Enviro Tech to </w:t>
      </w:r>
      <w:r w:rsidR="00002728">
        <w:rPr>
          <w:lang w:val="en"/>
        </w:rPr>
        <w:t>complete the installation of the peracetic acid delivery and dosing system</w:t>
      </w:r>
      <w:r w:rsidR="008C1D35">
        <w:rPr>
          <w:lang w:val="en"/>
        </w:rPr>
        <w:t xml:space="preserve"> in less than 6 months</w:t>
      </w:r>
      <w:r w:rsidR="00002728">
        <w:rPr>
          <w:lang w:val="en"/>
        </w:rPr>
        <w:t xml:space="preserve"> and we delivered on-budget.”  </w:t>
      </w:r>
    </w:p>
    <w:p w:rsidR="00177068" w:rsidRDefault="00177068" w:rsidP="007A47F2">
      <w:pPr>
        <w:rPr>
          <w:lang w:val="en"/>
        </w:rPr>
      </w:pPr>
    </w:p>
    <w:p w:rsidR="00177068" w:rsidRDefault="00177068" w:rsidP="007A47F2">
      <w:pPr>
        <w:rPr>
          <w:lang w:val="en"/>
        </w:rPr>
      </w:pPr>
      <w:r>
        <w:rPr>
          <w:lang w:val="en"/>
        </w:rPr>
        <w:t xml:space="preserve">Enviro Tech is unique with dual peracetic acid manufacturing facilities on the West Coast and South East of the US which lowers delivery costs and guarantees reliability.  Enviro Tech’s peracetic acid formulations were developed over the past 15 years and are exceptionally effective at disinfecting municipal wastewater without the </w:t>
      </w:r>
      <w:r w:rsidR="004F189F">
        <w:rPr>
          <w:lang w:val="en"/>
        </w:rPr>
        <w:t xml:space="preserve">potential for the </w:t>
      </w:r>
      <w:r>
        <w:rPr>
          <w:lang w:val="en"/>
        </w:rPr>
        <w:t>formation of toxic halogenated disinfection by-products.</w:t>
      </w:r>
      <w:r w:rsidR="008642F1">
        <w:rPr>
          <w:lang w:val="en"/>
        </w:rPr>
        <w:t xml:space="preserve"> </w:t>
      </w:r>
    </w:p>
    <w:p w:rsidR="00E01FFF" w:rsidRDefault="00E01FFF" w:rsidP="00DC2E36">
      <w:pPr>
        <w:rPr>
          <w:b/>
          <w:u w:val="single"/>
          <w:lang w:val="en"/>
        </w:rPr>
      </w:pPr>
    </w:p>
    <w:p w:rsidR="00BF358E" w:rsidRDefault="00BF358E" w:rsidP="00DC2E36">
      <w:pPr>
        <w:rPr>
          <w:b/>
          <w:u w:val="single"/>
          <w:lang w:val="en"/>
        </w:rPr>
      </w:pPr>
      <w:r>
        <w:rPr>
          <w:b/>
          <w:u w:val="single"/>
          <w:lang w:val="en"/>
        </w:rPr>
        <w:t>About Enviro Tech:</w:t>
      </w:r>
    </w:p>
    <w:p w:rsidR="00DC2E36" w:rsidRPr="00DC2E36" w:rsidRDefault="00DC2E36" w:rsidP="00DC2E36">
      <w:r w:rsidRPr="00DC2E36">
        <w:t xml:space="preserve">Enviro Tech Chemical Services, Inc. is one of the leading manufacturers of peracetic acid and bromine based biocides in the world.  </w:t>
      </w:r>
      <w:r w:rsidR="00BF358E">
        <w:t xml:space="preserve">Founded in 1991, </w:t>
      </w:r>
      <w:r w:rsidRPr="00DC2E36">
        <w:t>Enviro Tech offers a full line of EPA and FDA approved </w:t>
      </w:r>
      <w:r w:rsidR="00D73EAB">
        <w:t>biocide</w:t>
      </w:r>
      <w:r w:rsidR="0090280C">
        <w:t xml:space="preserve"> </w:t>
      </w:r>
      <w:r w:rsidRPr="00DC2E36">
        <w:t>prod</w:t>
      </w:r>
      <w:r w:rsidR="008F57A3">
        <w:t xml:space="preserve">ucts </w:t>
      </w:r>
      <w:r w:rsidR="00BF358E">
        <w:t xml:space="preserve">for </w:t>
      </w:r>
      <w:r w:rsidR="008F57A3">
        <w:t>markets</w:t>
      </w:r>
      <w:r w:rsidR="00BF358E">
        <w:t xml:space="preserve"> such as</w:t>
      </w:r>
      <w:r w:rsidRPr="00DC2E36">
        <w:t xml:space="preserve"> industrial water treatment, meat and poultry processing, agriculture, oil &amp; gas, </w:t>
      </w:r>
      <w:r w:rsidR="008F57A3">
        <w:t xml:space="preserve">municipal </w:t>
      </w:r>
      <w:r w:rsidRPr="00DC2E36">
        <w:t xml:space="preserve">wastewater treatment and others.   </w:t>
      </w:r>
    </w:p>
    <w:p w:rsidR="00DC2E36" w:rsidRDefault="00DC2E36" w:rsidP="00DC2E36"/>
    <w:p w:rsidR="00E01FFF" w:rsidRPr="00FB09E7" w:rsidRDefault="00DC2E36" w:rsidP="007A47F2">
      <w:r w:rsidRPr="00DC2E36">
        <w:t>Enviro Tech currently holds 2</w:t>
      </w:r>
      <w:r w:rsidR="00AB7012">
        <w:t>5</w:t>
      </w:r>
      <w:r w:rsidRPr="00DC2E36">
        <w:t xml:space="preserve"> parent EPA registrations and 12 FDA Food Contact Notifications</w:t>
      </w:r>
      <w:r w:rsidR="00D77F9A">
        <w:t>, as well as 12 US patents.</w:t>
      </w:r>
      <w:r w:rsidRPr="00DC2E36">
        <w:t xml:space="preserve">  Manufacturing operations are located in Modesto, CA and Helena, AR with a combined 270,000 sq. ft. of manufacturing space.  Enviro Tech also has </w:t>
      </w:r>
      <w:r w:rsidR="00BF358E">
        <w:t xml:space="preserve">expanded internationally with operations in </w:t>
      </w:r>
      <w:r w:rsidR="00AB7012">
        <w:t xml:space="preserve">Japan, </w:t>
      </w:r>
      <w:r w:rsidR="00BF358E">
        <w:t xml:space="preserve">Mexico and Chile. </w:t>
      </w:r>
      <w:r w:rsidR="0090280C">
        <w:t xml:space="preserve">For further information, please visit </w:t>
      </w:r>
      <w:hyperlink r:id="rId10" w:history="1">
        <w:r w:rsidR="0090280C" w:rsidRPr="00356B6D">
          <w:rPr>
            <w:rStyle w:val="Hyperlink"/>
          </w:rPr>
          <w:t>www.envirotech.com</w:t>
        </w:r>
      </w:hyperlink>
      <w:r w:rsidR="008642F1">
        <w:t xml:space="preserve"> or contact us directly at: </w:t>
      </w:r>
      <w:hyperlink r:id="rId11" w:history="1">
        <w:r w:rsidR="008642F1" w:rsidRPr="00BD3746">
          <w:rPr>
            <w:rStyle w:val="Hyperlink"/>
          </w:rPr>
          <w:t>customerservice@envirotech.com</w:t>
        </w:r>
      </w:hyperlink>
      <w:r w:rsidR="008642F1">
        <w:t xml:space="preserve">. </w:t>
      </w:r>
    </w:p>
    <w:sectPr w:rsidR="00E01FFF" w:rsidRPr="00FB09E7" w:rsidSect="00B3554F">
      <w:headerReference w:type="default" r:id="rId12"/>
      <w:footerReference w:type="default" r:id="rId13"/>
      <w:pgSz w:w="12240" w:h="15840"/>
      <w:pgMar w:top="1440" w:right="1440" w:bottom="108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481B" w:rsidRDefault="00CF481B">
      <w:r>
        <w:separator/>
      </w:r>
    </w:p>
  </w:endnote>
  <w:endnote w:type="continuationSeparator" w:id="0">
    <w:p w:rsidR="00CF481B" w:rsidRDefault="00CF4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57A3" w:rsidRPr="00481BBD" w:rsidRDefault="008F57A3" w:rsidP="008F57A3">
    <w:pPr>
      <w:pBdr>
        <w:bottom w:val="single" w:sz="12" w:space="1" w:color="auto"/>
      </w:pBdr>
      <w:autoSpaceDE w:val="0"/>
      <w:autoSpaceDN w:val="0"/>
      <w:adjustRightInd w:val="0"/>
      <w:jc w:val="center"/>
      <w:rPr>
        <w:rFonts w:ascii="Verdana" w:hAnsi="Verdana" w:cs="Verdana"/>
        <w:color w:val="1F497D" w:themeColor="text2"/>
        <w:sz w:val="18"/>
        <w:szCs w:val="18"/>
      </w:rPr>
    </w:pPr>
  </w:p>
  <w:p w:rsidR="008F57A3" w:rsidRDefault="008F57A3" w:rsidP="008F57A3">
    <w:pPr>
      <w:autoSpaceDE w:val="0"/>
      <w:autoSpaceDN w:val="0"/>
      <w:adjustRightInd w:val="0"/>
      <w:jc w:val="center"/>
      <w:rPr>
        <w:rFonts w:ascii="Verdana" w:hAnsi="Verdana" w:cs="Verdana"/>
        <w:color w:val="2C2E6E"/>
        <w:sz w:val="18"/>
        <w:szCs w:val="18"/>
      </w:rPr>
    </w:pPr>
  </w:p>
  <w:p w:rsidR="008F57A3" w:rsidRPr="00BF358E" w:rsidRDefault="008F57A3" w:rsidP="008F57A3">
    <w:pPr>
      <w:autoSpaceDE w:val="0"/>
      <w:autoSpaceDN w:val="0"/>
      <w:adjustRightInd w:val="0"/>
      <w:jc w:val="center"/>
      <w:rPr>
        <w:rFonts w:asciiTheme="minorHAnsi" w:hAnsiTheme="minorHAnsi" w:cs="Verdana"/>
        <w:color w:val="1F497D" w:themeColor="text2"/>
        <w:sz w:val="22"/>
        <w:szCs w:val="22"/>
      </w:rPr>
    </w:pPr>
    <w:r w:rsidRPr="00BF358E">
      <w:rPr>
        <w:rFonts w:asciiTheme="minorHAnsi" w:hAnsiTheme="minorHAnsi" w:cs="Verdana"/>
        <w:color w:val="1F497D" w:themeColor="text2"/>
        <w:sz w:val="22"/>
        <w:szCs w:val="22"/>
      </w:rPr>
      <w:t>Enviro Tech Chemical Services, Inc.</w:t>
    </w:r>
  </w:p>
  <w:p w:rsidR="008F57A3" w:rsidRPr="00BF358E" w:rsidRDefault="008F57A3" w:rsidP="008F57A3">
    <w:pPr>
      <w:autoSpaceDE w:val="0"/>
      <w:autoSpaceDN w:val="0"/>
      <w:adjustRightInd w:val="0"/>
      <w:jc w:val="center"/>
      <w:rPr>
        <w:rFonts w:asciiTheme="minorHAnsi" w:hAnsiTheme="minorHAnsi" w:cs="Verdana"/>
        <w:color w:val="1F497D" w:themeColor="text2"/>
        <w:sz w:val="22"/>
        <w:szCs w:val="22"/>
      </w:rPr>
    </w:pPr>
    <w:r w:rsidRPr="00BF358E">
      <w:rPr>
        <w:rFonts w:asciiTheme="minorHAnsi" w:hAnsiTheme="minorHAnsi" w:cs="Verdana"/>
        <w:color w:val="1F497D" w:themeColor="text2"/>
        <w:sz w:val="22"/>
        <w:szCs w:val="22"/>
      </w:rPr>
      <w:t xml:space="preserve">500 </w:t>
    </w:r>
    <w:proofErr w:type="spellStart"/>
    <w:r w:rsidRPr="00BF358E">
      <w:rPr>
        <w:rFonts w:asciiTheme="minorHAnsi" w:hAnsiTheme="minorHAnsi" w:cs="Verdana"/>
        <w:color w:val="1F497D" w:themeColor="text2"/>
        <w:sz w:val="22"/>
        <w:szCs w:val="22"/>
      </w:rPr>
      <w:t>Winmoore</w:t>
    </w:r>
    <w:proofErr w:type="spellEnd"/>
    <w:r w:rsidRPr="00BF358E">
      <w:rPr>
        <w:rFonts w:asciiTheme="minorHAnsi" w:hAnsiTheme="minorHAnsi" w:cs="Verdana"/>
        <w:color w:val="1F497D" w:themeColor="text2"/>
        <w:sz w:val="22"/>
        <w:szCs w:val="22"/>
      </w:rPr>
      <w:t xml:space="preserve"> Way, Modesto CA 95358 / (209) 581-9576 / Fax (209) 581-9653</w:t>
    </w:r>
  </w:p>
  <w:p w:rsidR="00FA6C71" w:rsidRPr="00BF358E" w:rsidRDefault="008F57A3" w:rsidP="008F57A3">
    <w:pPr>
      <w:jc w:val="center"/>
      <w:rPr>
        <w:rFonts w:asciiTheme="minorHAnsi" w:hAnsiTheme="minorHAnsi" w:cs="Arial"/>
        <w:i/>
        <w:color w:val="1F497D" w:themeColor="text2"/>
        <w:sz w:val="22"/>
        <w:szCs w:val="22"/>
      </w:rPr>
    </w:pPr>
    <w:r w:rsidRPr="00BF358E">
      <w:rPr>
        <w:rFonts w:asciiTheme="minorHAnsi" w:hAnsiTheme="minorHAnsi" w:cs="Verdana"/>
        <w:color w:val="1F497D" w:themeColor="text2"/>
        <w:sz w:val="22"/>
        <w:szCs w:val="22"/>
      </w:rPr>
      <w:t>www.envirotech.com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481B" w:rsidRDefault="00CF481B">
      <w:r>
        <w:separator/>
      </w:r>
    </w:p>
  </w:footnote>
  <w:footnote w:type="continuationSeparator" w:id="0">
    <w:p w:rsidR="00CF481B" w:rsidRDefault="00CF48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6C71" w:rsidRPr="008F57A3" w:rsidRDefault="00FA6C71">
    <w:pPr>
      <w:pStyle w:val="Header"/>
      <w:rPr>
        <w:sz w:val="22"/>
        <w:szCs w:val="22"/>
      </w:rPr>
    </w:pPr>
    <w:r w:rsidRPr="008F57A3">
      <w:rPr>
        <w:noProof/>
        <w:sz w:val="22"/>
        <w:szCs w:val="22"/>
      </w:rPr>
      <mc:AlternateContent>
        <mc:Choice Requires="wps">
          <w:drawing>
            <wp:anchor distT="0" distB="0" distL="114300" distR="114300" simplePos="0" relativeHeight="251657216" behindDoc="0" locked="0" layoutInCell="1" allowOverlap="1" wp14:anchorId="68F44A00" wp14:editId="7EC7CB1F">
              <wp:simplePos x="0" y="0"/>
              <wp:positionH relativeFrom="column">
                <wp:posOffset>-320675</wp:posOffset>
              </wp:positionH>
              <wp:positionV relativeFrom="paragraph">
                <wp:posOffset>85725</wp:posOffset>
              </wp:positionV>
              <wp:extent cx="4686300" cy="0"/>
              <wp:effectExtent l="12700" t="19050" r="15875" b="1905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86300" cy="0"/>
                      </a:xfrm>
                      <a:prstGeom prst="line">
                        <a:avLst/>
                      </a:prstGeom>
                      <a:noFill/>
                      <a:ln w="25400">
                        <a:solidFill>
                          <a:srgbClr val="2C2E6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80198" id="Line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5pt,6.75pt" to="343.7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" strokecolor="#2c2e6e" strokeweight="2pt"/>
          </w:pict>
        </mc:Fallback>
      </mc:AlternateContent>
    </w:r>
    <w:r w:rsidRPr="008F57A3">
      <w:rPr>
        <w:noProof/>
        <w:sz w:val="22"/>
        <w:szCs w:val="22"/>
      </w:rPr>
      <w:drawing>
        <wp:anchor distT="0" distB="0" distL="114300" distR="114300" simplePos="0" relativeHeight="251658240" behindDoc="1" locked="0" layoutInCell="1" allowOverlap="0" wp14:anchorId="51C85E65" wp14:editId="0EDA2588">
          <wp:simplePos x="0" y="0"/>
          <wp:positionH relativeFrom="column">
            <wp:posOffset>4362450</wp:posOffset>
          </wp:positionH>
          <wp:positionV relativeFrom="paragraph">
            <wp:posOffset>-314325</wp:posOffset>
          </wp:positionV>
          <wp:extent cx="2286000" cy="716280"/>
          <wp:effectExtent l="0" t="0" r="0" b="7620"/>
          <wp:wrapTight wrapText="bothSides">
            <wp:wrapPolygon edited="0">
              <wp:start x="7740" y="0"/>
              <wp:lineTo x="2880" y="2872"/>
              <wp:lineTo x="0" y="5745"/>
              <wp:lineTo x="0" y="14362"/>
              <wp:lineTo x="2160" y="19532"/>
              <wp:lineTo x="6840" y="21255"/>
              <wp:lineTo x="11520" y="21255"/>
              <wp:lineTo x="16560" y="19532"/>
              <wp:lineTo x="21420" y="12638"/>
              <wp:lineTo x="21420" y="6894"/>
              <wp:lineTo x="17820" y="1723"/>
              <wp:lineTo x="15120" y="0"/>
              <wp:lineTo x="7740" y="0"/>
            </wp:wrapPolygon>
          </wp:wrapTight>
          <wp:docPr id="7" name="Picture 7" descr="ETCS Logo New 4-26-07 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TCS Logo New 4-26-07 Trans"/>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0" cy="7162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F86BF6"/>
    <w:multiLevelType w:val="hybridMultilevel"/>
    <w:tmpl w:val="120490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9E54EE"/>
    <w:multiLevelType w:val="hybridMultilevel"/>
    <w:tmpl w:val="D5EC3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BD40AB"/>
    <w:multiLevelType w:val="hybridMultilevel"/>
    <w:tmpl w:val="42644CE8"/>
    <w:lvl w:ilvl="0" w:tplc="671AD7A4">
      <w:start w:val="1"/>
      <w:numFmt w:val="decimal"/>
      <w:lvlText w:val="(%1)"/>
      <w:lvlJc w:val="left"/>
      <w:pPr>
        <w:ind w:left="1770" w:hanging="105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A55D51"/>
    <w:multiLevelType w:val="hybridMultilevel"/>
    <w:tmpl w:val="CE4A74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E06425"/>
    <w:multiLevelType w:val="hybridMultilevel"/>
    <w:tmpl w:val="F19440EE"/>
    <w:lvl w:ilvl="0" w:tplc="52E6BB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F85229F"/>
    <w:multiLevelType w:val="hybridMultilevel"/>
    <w:tmpl w:val="BD40D86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87"/>
  <w:drawingGridVerticalSpacing w:val="187"/>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ctGenerated" w:val="1"/>
    <w:docVar w:name="ActTemplateName" w:val="C:\Documents and Settings\stevemj\My Documents\ACT\Template\ETCS Letter Template May 07.ADT"/>
    <w:docVar w:name="FilledActDocument" w:val="-1"/>
  </w:docVars>
  <w:rsids>
    <w:rsidRoot w:val="004D7700"/>
    <w:rsid w:val="00002728"/>
    <w:rsid w:val="000059FE"/>
    <w:rsid w:val="00016BE3"/>
    <w:rsid w:val="00025219"/>
    <w:rsid w:val="000444AF"/>
    <w:rsid w:val="00070D84"/>
    <w:rsid w:val="00081D8D"/>
    <w:rsid w:val="00094801"/>
    <w:rsid w:val="00096F61"/>
    <w:rsid w:val="00097CFA"/>
    <w:rsid w:val="000B7776"/>
    <w:rsid w:val="000C06BE"/>
    <w:rsid w:val="000C07BB"/>
    <w:rsid w:val="000C5B9C"/>
    <w:rsid w:val="000E49EB"/>
    <w:rsid w:val="000E7AA2"/>
    <w:rsid w:val="000F182A"/>
    <w:rsid w:val="00124C88"/>
    <w:rsid w:val="001337CA"/>
    <w:rsid w:val="00142694"/>
    <w:rsid w:val="00146714"/>
    <w:rsid w:val="00177068"/>
    <w:rsid w:val="00186473"/>
    <w:rsid w:val="001944F3"/>
    <w:rsid w:val="001B4A50"/>
    <w:rsid w:val="001C1D52"/>
    <w:rsid w:val="001C4467"/>
    <w:rsid w:val="001D15C7"/>
    <w:rsid w:val="001E1B44"/>
    <w:rsid w:val="001F392B"/>
    <w:rsid w:val="00207115"/>
    <w:rsid w:val="00212F36"/>
    <w:rsid w:val="00224A3C"/>
    <w:rsid w:val="00226242"/>
    <w:rsid w:val="002540C3"/>
    <w:rsid w:val="002901D6"/>
    <w:rsid w:val="00291C16"/>
    <w:rsid w:val="00295460"/>
    <w:rsid w:val="002E5EE7"/>
    <w:rsid w:val="002E7F03"/>
    <w:rsid w:val="002F2BAD"/>
    <w:rsid w:val="0032348D"/>
    <w:rsid w:val="00375614"/>
    <w:rsid w:val="00394672"/>
    <w:rsid w:val="003B1C83"/>
    <w:rsid w:val="003B7535"/>
    <w:rsid w:val="003C389D"/>
    <w:rsid w:val="003E6017"/>
    <w:rsid w:val="003F4813"/>
    <w:rsid w:val="00425380"/>
    <w:rsid w:val="00431CC8"/>
    <w:rsid w:val="00440397"/>
    <w:rsid w:val="00441BF5"/>
    <w:rsid w:val="0044369B"/>
    <w:rsid w:val="00456D44"/>
    <w:rsid w:val="00481BBD"/>
    <w:rsid w:val="00487CCE"/>
    <w:rsid w:val="00495DD6"/>
    <w:rsid w:val="00496E64"/>
    <w:rsid w:val="004A0CB5"/>
    <w:rsid w:val="004D4A89"/>
    <w:rsid w:val="004D7700"/>
    <w:rsid w:val="004F189F"/>
    <w:rsid w:val="004F3E68"/>
    <w:rsid w:val="00510852"/>
    <w:rsid w:val="005661C7"/>
    <w:rsid w:val="00584E78"/>
    <w:rsid w:val="00595F76"/>
    <w:rsid w:val="005B3D75"/>
    <w:rsid w:val="005C43D0"/>
    <w:rsid w:val="005E33EE"/>
    <w:rsid w:val="00600B52"/>
    <w:rsid w:val="00614FF2"/>
    <w:rsid w:val="00634770"/>
    <w:rsid w:val="00635112"/>
    <w:rsid w:val="00670787"/>
    <w:rsid w:val="006753EC"/>
    <w:rsid w:val="0068181A"/>
    <w:rsid w:val="00684A77"/>
    <w:rsid w:val="00684E29"/>
    <w:rsid w:val="006853F9"/>
    <w:rsid w:val="006914BA"/>
    <w:rsid w:val="00696FA6"/>
    <w:rsid w:val="006A3743"/>
    <w:rsid w:val="006B2450"/>
    <w:rsid w:val="006B652D"/>
    <w:rsid w:val="006B7EBC"/>
    <w:rsid w:val="006F5EB0"/>
    <w:rsid w:val="006F699F"/>
    <w:rsid w:val="0072427B"/>
    <w:rsid w:val="00733E32"/>
    <w:rsid w:val="00753D95"/>
    <w:rsid w:val="007A27B0"/>
    <w:rsid w:val="007A47F2"/>
    <w:rsid w:val="007C16BA"/>
    <w:rsid w:val="007D53FD"/>
    <w:rsid w:val="007E62FD"/>
    <w:rsid w:val="007F4F64"/>
    <w:rsid w:val="00817233"/>
    <w:rsid w:val="00843F2A"/>
    <w:rsid w:val="00851DDC"/>
    <w:rsid w:val="00857D52"/>
    <w:rsid w:val="008642F1"/>
    <w:rsid w:val="0088011F"/>
    <w:rsid w:val="0089220E"/>
    <w:rsid w:val="008C04F9"/>
    <w:rsid w:val="008C1D35"/>
    <w:rsid w:val="008C3C41"/>
    <w:rsid w:val="008D5882"/>
    <w:rsid w:val="008D6A16"/>
    <w:rsid w:val="008E76E9"/>
    <w:rsid w:val="008F57A3"/>
    <w:rsid w:val="0090280C"/>
    <w:rsid w:val="009104D4"/>
    <w:rsid w:val="00917E4D"/>
    <w:rsid w:val="009303D8"/>
    <w:rsid w:val="00933520"/>
    <w:rsid w:val="009525BA"/>
    <w:rsid w:val="00967363"/>
    <w:rsid w:val="0098330B"/>
    <w:rsid w:val="00986C7C"/>
    <w:rsid w:val="00996229"/>
    <w:rsid w:val="009A6DAC"/>
    <w:rsid w:val="009D2149"/>
    <w:rsid w:val="009D3270"/>
    <w:rsid w:val="009E1DD9"/>
    <w:rsid w:val="009E2502"/>
    <w:rsid w:val="00A00613"/>
    <w:rsid w:val="00A00825"/>
    <w:rsid w:val="00A141BF"/>
    <w:rsid w:val="00A3526B"/>
    <w:rsid w:val="00A60404"/>
    <w:rsid w:val="00A67829"/>
    <w:rsid w:val="00AA67AB"/>
    <w:rsid w:val="00AB7012"/>
    <w:rsid w:val="00B1377A"/>
    <w:rsid w:val="00B3326C"/>
    <w:rsid w:val="00B3554F"/>
    <w:rsid w:val="00B56FB3"/>
    <w:rsid w:val="00B6749D"/>
    <w:rsid w:val="00B94CC6"/>
    <w:rsid w:val="00B957CB"/>
    <w:rsid w:val="00BB3ABA"/>
    <w:rsid w:val="00BB68A7"/>
    <w:rsid w:val="00BC2B3E"/>
    <w:rsid w:val="00BC5920"/>
    <w:rsid w:val="00BF358E"/>
    <w:rsid w:val="00C0020D"/>
    <w:rsid w:val="00C07E2E"/>
    <w:rsid w:val="00C11E72"/>
    <w:rsid w:val="00C22C67"/>
    <w:rsid w:val="00C40D28"/>
    <w:rsid w:val="00C47EE9"/>
    <w:rsid w:val="00C53554"/>
    <w:rsid w:val="00C7184B"/>
    <w:rsid w:val="00C72492"/>
    <w:rsid w:val="00CA34B9"/>
    <w:rsid w:val="00CD52E5"/>
    <w:rsid w:val="00CF04F6"/>
    <w:rsid w:val="00CF3FE4"/>
    <w:rsid w:val="00CF481B"/>
    <w:rsid w:val="00D24EAC"/>
    <w:rsid w:val="00D73EAB"/>
    <w:rsid w:val="00D77F9A"/>
    <w:rsid w:val="00D9150B"/>
    <w:rsid w:val="00D96A3E"/>
    <w:rsid w:val="00DA6682"/>
    <w:rsid w:val="00DB1732"/>
    <w:rsid w:val="00DB19F6"/>
    <w:rsid w:val="00DC2E36"/>
    <w:rsid w:val="00E01FFF"/>
    <w:rsid w:val="00E21BE9"/>
    <w:rsid w:val="00E3057D"/>
    <w:rsid w:val="00E4111B"/>
    <w:rsid w:val="00E44B6B"/>
    <w:rsid w:val="00E74590"/>
    <w:rsid w:val="00E76E1B"/>
    <w:rsid w:val="00EB5E80"/>
    <w:rsid w:val="00EC16F6"/>
    <w:rsid w:val="00EE5C14"/>
    <w:rsid w:val="00EF3311"/>
    <w:rsid w:val="00EF42A5"/>
    <w:rsid w:val="00F03604"/>
    <w:rsid w:val="00F133A3"/>
    <w:rsid w:val="00F2789E"/>
    <w:rsid w:val="00F45949"/>
    <w:rsid w:val="00F469A8"/>
    <w:rsid w:val="00F70385"/>
    <w:rsid w:val="00FA2136"/>
    <w:rsid w:val="00FA6C71"/>
    <w:rsid w:val="00FA78C6"/>
    <w:rsid w:val="00FB09E7"/>
    <w:rsid w:val="00FD3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22D10B3D"/>
  <w15:docId w15:val="{39FA93BF-FE4E-4158-BE8A-6C73540AC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07B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0C07BB"/>
    <w:pPr>
      <w:tabs>
        <w:tab w:val="center" w:pos="4320"/>
        <w:tab w:val="right" w:pos="8640"/>
      </w:tabs>
    </w:pPr>
  </w:style>
  <w:style w:type="paragraph" w:styleId="Footer">
    <w:name w:val="footer"/>
    <w:basedOn w:val="Normal"/>
    <w:link w:val="FooterChar"/>
    <w:uiPriority w:val="99"/>
    <w:rsid w:val="000C07BB"/>
    <w:pPr>
      <w:tabs>
        <w:tab w:val="center" w:pos="4320"/>
        <w:tab w:val="right" w:pos="8640"/>
      </w:tabs>
    </w:pPr>
  </w:style>
  <w:style w:type="character" w:styleId="Hyperlink">
    <w:name w:val="Hyperlink"/>
    <w:basedOn w:val="DefaultParagraphFont"/>
    <w:semiHidden/>
    <w:rsid w:val="000C07BB"/>
    <w:rPr>
      <w:color w:val="0000FF"/>
      <w:u w:val="single"/>
    </w:rPr>
  </w:style>
  <w:style w:type="paragraph" w:styleId="ListParagraph">
    <w:name w:val="List Paragraph"/>
    <w:basedOn w:val="Normal"/>
    <w:uiPriority w:val="34"/>
    <w:qFormat/>
    <w:rsid w:val="00B1377A"/>
    <w:pPr>
      <w:ind w:left="720"/>
      <w:contextualSpacing/>
    </w:pPr>
  </w:style>
  <w:style w:type="paragraph" w:styleId="Caption">
    <w:name w:val="caption"/>
    <w:basedOn w:val="Normal"/>
    <w:next w:val="Normal"/>
    <w:uiPriority w:val="35"/>
    <w:unhideWhenUsed/>
    <w:qFormat/>
    <w:rsid w:val="00F70385"/>
    <w:pPr>
      <w:spacing w:after="200"/>
    </w:pPr>
    <w:rPr>
      <w:b/>
      <w:bCs/>
      <w:color w:val="4F81BD" w:themeColor="accent1"/>
      <w:sz w:val="18"/>
      <w:szCs w:val="18"/>
    </w:rPr>
  </w:style>
  <w:style w:type="paragraph" w:styleId="BalloonText">
    <w:name w:val="Balloon Text"/>
    <w:basedOn w:val="Normal"/>
    <w:link w:val="BalloonTextChar"/>
    <w:uiPriority w:val="99"/>
    <w:semiHidden/>
    <w:unhideWhenUsed/>
    <w:rsid w:val="006B7EBC"/>
    <w:rPr>
      <w:rFonts w:ascii="Tahoma" w:hAnsi="Tahoma" w:cs="Tahoma"/>
      <w:sz w:val="16"/>
      <w:szCs w:val="16"/>
    </w:rPr>
  </w:style>
  <w:style w:type="character" w:customStyle="1" w:styleId="BalloonTextChar">
    <w:name w:val="Balloon Text Char"/>
    <w:basedOn w:val="DefaultParagraphFont"/>
    <w:link w:val="BalloonText"/>
    <w:uiPriority w:val="99"/>
    <w:semiHidden/>
    <w:rsid w:val="006B7EBC"/>
    <w:rPr>
      <w:rFonts w:ascii="Tahoma" w:hAnsi="Tahoma" w:cs="Tahoma"/>
      <w:sz w:val="16"/>
      <w:szCs w:val="16"/>
    </w:rPr>
  </w:style>
  <w:style w:type="paragraph" w:customStyle="1" w:styleId="Default">
    <w:name w:val="Default"/>
    <w:rsid w:val="00CA34B9"/>
    <w:pPr>
      <w:autoSpaceDE w:val="0"/>
      <w:autoSpaceDN w:val="0"/>
      <w:adjustRightInd w:val="0"/>
    </w:pPr>
    <w:rPr>
      <w:color w:val="000000"/>
      <w:sz w:val="24"/>
      <w:szCs w:val="24"/>
    </w:rPr>
  </w:style>
  <w:style w:type="character" w:customStyle="1" w:styleId="FooterChar">
    <w:name w:val="Footer Char"/>
    <w:basedOn w:val="DefaultParagraphFont"/>
    <w:link w:val="Footer"/>
    <w:uiPriority w:val="99"/>
    <w:rsid w:val="001944F3"/>
    <w:rPr>
      <w:sz w:val="24"/>
      <w:szCs w:val="24"/>
    </w:rPr>
  </w:style>
  <w:style w:type="character" w:styleId="UnresolvedMention">
    <w:name w:val="Unresolved Mention"/>
    <w:basedOn w:val="DefaultParagraphFont"/>
    <w:uiPriority w:val="99"/>
    <w:semiHidden/>
    <w:unhideWhenUsed/>
    <w:rsid w:val="00B355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322701">
      <w:bodyDiv w:val="1"/>
      <w:marLeft w:val="0"/>
      <w:marRight w:val="0"/>
      <w:marTop w:val="0"/>
      <w:marBottom w:val="0"/>
      <w:divBdr>
        <w:top w:val="none" w:sz="0" w:space="0" w:color="auto"/>
        <w:left w:val="none" w:sz="0" w:space="0" w:color="auto"/>
        <w:bottom w:val="none" w:sz="0" w:space="0" w:color="auto"/>
        <w:right w:val="none" w:sz="0" w:space="0" w:color="auto"/>
      </w:divBdr>
      <w:divsChild>
        <w:div w:id="721517016">
          <w:marLeft w:val="0"/>
          <w:marRight w:val="0"/>
          <w:marTop w:val="0"/>
          <w:marBottom w:val="0"/>
          <w:divBdr>
            <w:top w:val="none" w:sz="0" w:space="0" w:color="auto"/>
            <w:left w:val="none" w:sz="0" w:space="0" w:color="auto"/>
            <w:bottom w:val="none" w:sz="0" w:space="0" w:color="auto"/>
            <w:right w:val="none" w:sz="0" w:space="0" w:color="auto"/>
          </w:divBdr>
          <w:divsChild>
            <w:div w:id="1651786441">
              <w:marLeft w:val="0"/>
              <w:marRight w:val="0"/>
              <w:marTop w:val="0"/>
              <w:marBottom w:val="0"/>
              <w:divBdr>
                <w:top w:val="none" w:sz="0" w:space="0" w:color="auto"/>
                <w:left w:val="none" w:sz="0" w:space="0" w:color="auto"/>
                <w:bottom w:val="none" w:sz="0" w:space="0" w:color="auto"/>
                <w:right w:val="none" w:sz="0" w:space="0" w:color="auto"/>
              </w:divBdr>
              <w:divsChild>
                <w:div w:id="1515070636">
                  <w:marLeft w:val="0"/>
                  <w:marRight w:val="0"/>
                  <w:marTop w:val="0"/>
                  <w:marBottom w:val="0"/>
                  <w:divBdr>
                    <w:top w:val="none" w:sz="0" w:space="0" w:color="auto"/>
                    <w:left w:val="none" w:sz="0" w:space="0" w:color="auto"/>
                    <w:bottom w:val="none" w:sz="0" w:space="0" w:color="auto"/>
                    <w:right w:val="none" w:sz="0" w:space="0" w:color="auto"/>
                  </w:divBdr>
                  <w:divsChild>
                    <w:div w:id="495340892">
                      <w:marLeft w:val="0"/>
                      <w:marRight w:val="0"/>
                      <w:marTop w:val="0"/>
                      <w:marBottom w:val="0"/>
                      <w:divBdr>
                        <w:top w:val="none" w:sz="0" w:space="0" w:color="auto"/>
                        <w:left w:val="none" w:sz="0" w:space="0" w:color="auto"/>
                        <w:bottom w:val="none" w:sz="0" w:space="0" w:color="auto"/>
                        <w:right w:val="none" w:sz="0" w:space="0" w:color="auto"/>
                      </w:divBdr>
                      <w:divsChild>
                        <w:div w:id="166632130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bankosky@envirotech.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ustomerservice@envirotech.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nvirotech.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E4D1CE-6C6B-4E7D-B6F9-CBBE35ADC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469</Words>
  <Characters>2912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February 9, 2009</vt:lpstr>
    </vt:vector>
  </TitlesOfParts>
  <Company>Microsoft</Company>
  <LinksUpToDate>false</LinksUpToDate>
  <CharactersWithSpaces>3375</CharactersWithSpaces>
  <SharedDoc>false</SharedDoc>
  <HLinks>
    <vt:vector size="24" baseType="variant">
      <vt:variant>
        <vt:i4>5439492</vt:i4>
      </vt:variant>
      <vt:variant>
        <vt:i4>3</vt:i4>
      </vt:variant>
      <vt:variant>
        <vt:i4>0</vt:i4>
      </vt:variant>
      <vt:variant>
        <vt:i4>5</vt:i4>
      </vt:variant>
      <vt:variant>
        <vt:lpwstr>http://www.stabilizedbromine.com/</vt:lpwstr>
      </vt:variant>
      <vt:variant>
        <vt:lpwstr/>
      </vt:variant>
      <vt:variant>
        <vt:i4>3342395</vt:i4>
      </vt:variant>
      <vt:variant>
        <vt:i4>0</vt:i4>
      </vt:variant>
      <vt:variant>
        <vt:i4>0</vt:i4>
      </vt:variant>
      <vt:variant>
        <vt:i4>5</vt:i4>
      </vt:variant>
      <vt:variant>
        <vt:lpwstr>http://www.envirotech.com/</vt:lpwstr>
      </vt:variant>
      <vt:variant>
        <vt:lpwstr/>
      </vt:variant>
      <vt:variant>
        <vt:i4>7798825</vt:i4>
      </vt:variant>
      <vt:variant>
        <vt:i4>-1</vt:i4>
      </vt:variant>
      <vt:variant>
        <vt:i4>1026</vt:i4>
      </vt:variant>
      <vt:variant>
        <vt:i4>1</vt:i4>
      </vt:variant>
      <vt:variant>
        <vt:lpwstr>\\Server1\Users\mharvey\My Pictures\Mike H Sig 3.JPG</vt:lpwstr>
      </vt:variant>
      <vt:variant>
        <vt:lpwstr/>
      </vt:variant>
      <vt:variant>
        <vt:i4>8257590</vt:i4>
      </vt:variant>
      <vt:variant>
        <vt:i4>-1</vt:i4>
      </vt:variant>
      <vt:variant>
        <vt:i4>2050</vt:i4>
      </vt:variant>
      <vt:variant>
        <vt:i4>1</vt:i4>
      </vt:variant>
      <vt:variant>
        <vt:lpwstr>ETCS Logo New 4-26-07 Trans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February 9, 2009</dc:title>
  <dc:creator>Mr. Harvey</dc:creator>
  <cp:lastModifiedBy>Brent Bankosky</cp:lastModifiedBy>
  <cp:revision>2</cp:revision>
  <cp:lastPrinted>2018-01-17T16:00:00Z</cp:lastPrinted>
  <dcterms:created xsi:type="dcterms:W3CDTF">2018-01-17T17:01:00Z</dcterms:created>
  <dcterms:modified xsi:type="dcterms:W3CDTF">2018-01-17T17:01:00Z</dcterms:modified>
</cp:coreProperties>
</file>